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EB" w:rsidRDefault="00EC0259">
      <w:pPr>
        <w:rPr>
          <w:sz w:val="40"/>
          <w:szCs w:val="40"/>
        </w:rPr>
      </w:pPr>
      <w:r>
        <w:rPr>
          <w:sz w:val="40"/>
          <w:szCs w:val="40"/>
        </w:rPr>
        <w:t>Fourth Grade Study Sheet</w:t>
      </w:r>
    </w:p>
    <w:p w:rsidR="00EC0259" w:rsidRDefault="00EC0259">
      <w:pPr>
        <w:rPr>
          <w:sz w:val="40"/>
          <w:szCs w:val="40"/>
        </w:rPr>
      </w:pP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Chant was a style of music in churches and </w:t>
      </w:r>
      <w:r w:rsidR="00D81CAB">
        <w:rPr>
          <w:sz w:val="40"/>
          <w:szCs w:val="40"/>
        </w:rPr>
        <w:t>monasteries</w:t>
      </w:r>
      <w:r>
        <w:rPr>
          <w:sz w:val="40"/>
          <w:szCs w:val="40"/>
        </w:rPr>
        <w:t xml:space="preserve"> during the Middle Ages.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During the Middle Ages, troubadours traveled from castle to castle singing songs of heroes.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During the Renaissance, composers were supported by patrons.</w:t>
      </w:r>
      <w:bookmarkStart w:id="0" w:name="_GoBack"/>
      <w:bookmarkEnd w:id="0"/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While music of the Middle Ages was monophonic, music of the Renaissance was polyphonic.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Praetorius</w:t>
      </w:r>
      <w:proofErr w:type="spellEnd"/>
      <w:r>
        <w:rPr>
          <w:sz w:val="40"/>
          <w:szCs w:val="40"/>
        </w:rPr>
        <w:t xml:space="preserve"> was a composer of the Renaissance.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Bach and Handel were leading composers of the Baroque era.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 oratorio is a large-scale musical work based on the Bible, a sacred opera.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Mozart was a leading composer of the Classical era.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Mozart was a child virtuoso.</w:t>
      </w:r>
    </w:p>
    <w:p w:rsidR="00EC0259" w:rsidRP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C0259">
        <w:rPr>
          <w:sz w:val="40"/>
          <w:szCs w:val="40"/>
        </w:rPr>
        <w:t>While the Baroque and Classical eras were about musical rules, the Romantic era was about emotion.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Romantic era was not just about romance and love.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Beethoven was a leading composer of the Romantic era.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Beethoven continued to compose despite the loss of his hearing.</w:t>
      </w:r>
    </w:p>
    <w:p w:rsid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There is not one dominant style in 20</w:t>
      </w:r>
      <w:r w:rsidRPr="00EC02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music.</w:t>
      </w:r>
    </w:p>
    <w:p w:rsidR="00EC0259" w:rsidRPr="00EC0259" w:rsidRDefault="00EC0259" w:rsidP="00EC02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Many 20</w:t>
      </w:r>
      <w:r w:rsidRPr="00EC02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composers used environmental sounds and electronic instruments in their compositions.</w:t>
      </w:r>
      <w:r w:rsidRPr="00EC0259">
        <w:rPr>
          <w:sz w:val="40"/>
          <w:szCs w:val="40"/>
        </w:rPr>
        <w:t xml:space="preserve"> </w:t>
      </w:r>
    </w:p>
    <w:sectPr w:rsidR="00EC0259" w:rsidRPr="00EC0259" w:rsidSect="00EC0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C17A8"/>
    <w:multiLevelType w:val="hybridMultilevel"/>
    <w:tmpl w:val="34EC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9158EB"/>
    <w:rsid w:val="00D81CAB"/>
    <w:rsid w:val="00E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F7EFF-B943-437F-BF38-B8F68C1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9FD22D983A54A91349129884DAE60" ma:contentTypeVersion="0" ma:contentTypeDescription="Create a new document." ma:contentTypeScope="" ma:versionID="221d711a0b1263d363529eb86e6b3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44d38f05968901ce86e929780466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884F7-4A25-4BAD-8582-2C151364C50C}"/>
</file>

<file path=customXml/itemProps2.xml><?xml version="1.0" encoding="utf-8"?>
<ds:datastoreItem xmlns:ds="http://schemas.openxmlformats.org/officeDocument/2006/customXml" ds:itemID="{F682AAEA-9BE5-4F19-BECF-9E75134DB498}"/>
</file>

<file path=customXml/itemProps3.xml><?xml version="1.0" encoding="utf-8"?>
<ds:datastoreItem xmlns:ds="http://schemas.openxmlformats.org/officeDocument/2006/customXml" ds:itemID="{477469A8-6F94-442D-BDF5-D17896AB5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Vandervossen Maria</dc:creator>
  <cp:keywords/>
  <dc:description/>
  <cp:lastModifiedBy>Vandervossen Maria</cp:lastModifiedBy>
  <cp:revision>2</cp:revision>
  <dcterms:created xsi:type="dcterms:W3CDTF">2014-04-10T14:22:00Z</dcterms:created>
  <dcterms:modified xsi:type="dcterms:W3CDTF">2014-04-10T14:30:00Z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0x010100E8D9FD22D983A54A91349129884DAE60</vt:lpwstr>
  </property>
  <property fmtid="{D5CDD505-2E9C-101B-9397-08002B2CF9AE}" pid="3" name="IsMyDocuments">
    <vt:bool>true</vt:bool>
  </property>
</Properties>
</file>